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69F" w:rsidRPr="00A1269F" w:rsidRDefault="00A1269F" w:rsidP="00A12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A126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 по вакцинации для путешественников по странам мира</w:t>
      </w:r>
    </w:p>
    <w:tbl>
      <w:tblPr>
        <w:tblW w:w="143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0"/>
        <w:gridCol w:w="1050"/>
        <w:gridCol w:w="1369"/>
        <w:gridCol w:w="1769"/>
        <w:gridCol w:w="1108"/>
        <w:gridCol w:w="1305"/>
        <w:gridCol w:w="1217"/>
        <w:gridCol w:w="1673"/>
        <w:gridCol w:w="1824"/>
      </w:tblGrid>
      <w:tr w:rsidR="00A1269F" w:rsidRPr="00A1269F" w:rsidTr="00A1269F">
        <w:trPr>
          <w:tblHeader/>
        </w:trPr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Страна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Гепатит А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Брюшной тиф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Дифтерия, столбняк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Гепатит В*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26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Менинго</w:t>
            </w:r>
            <w:proofErr w:type="spellEnd"/>
            <w:r w:rsidRPr="00A126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А+С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Бешенство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Желтая лихорадка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Японский энцефалит</w:t>
            </w: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Канада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США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Аргентина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Белиз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Боливия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Амазонка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Бразилия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Амазонка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Венесуэла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Амазонка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Фр. Гвиана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Гватемала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Гвиана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Гондурас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A126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-ва Маргарита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Колумбия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Амазонка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Коста-Рика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Мексика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Никарагуа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Панама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Парагвай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Перу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Амазонка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Сальвадор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Суринам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Уругвай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Чили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Эквадор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Амазонка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26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Галапагосские</w:t>
            </w:r>
            <w:proofErr w:type="spellEnd"/>
            <w:r w:rsidRPr="00A126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о-ва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Карибские острова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26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Ангилья</w:t>
            </w:r>
            <w:proofErr w:type="spell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Антигуа, </w:t>
            </w:r>
            <w:proofErr w:type="spellStart"/>
            <w:r w:rsidRPr="00A126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Барбуда</w:t>
            </w:r>
            <w:proofErr w:type="spell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Антильские о-ва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Аруба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Багамские о-ва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Барбадосские о-ва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Бермудские о-ва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Виргинские о-ва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о. Доминика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Доминиканская </w:t>
            </w:r>
            <w:proofErr w:type="spellStart"/>
            <w:r w:rsidRPr="00A126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Респ</w:t>
            </w:r>
            <w:proofErr w:type="spellEnd"/>
            <w:r w:rsidRPr="00A126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Гренада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Гваделупа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Гаити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Каймановы о-ва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Куба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 Мартиника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 Монсеррат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Пэурто-Рико</w:t>
            </w:r>
            <w:proofErr w:type="spell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-ва </w:t>
            </w:r>
            <w:proofErr w:type="spell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Киттс</w:t>
            </w:r>
            <w:proofErr w:type="spellEnd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Невис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 Сент-Люсия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-ва Сен-Винсент и Гренадины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</w:t>
            </w:r>
            <w:proofErr w:type="gramEnd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-ва Тринидад и Тобаго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-ва </w:t>
            </w:r>
            <w:proofErr w:type="spell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Теркс</w:t>
            </w:r>
            <w:proofErr w:type="spellEnd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Кайкос</w:t>
            </w:r>
            <w:proofErr w:type="spell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Ямайка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Бельгия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Великобритания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Дания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Германия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Греция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Исландия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Испания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Ирландия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Италия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Люксембург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Мальта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Нидерланды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Норвегия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Португалия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Финляндия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Франция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Швейцария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Албания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Беларусь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Босния Герцеговина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Болгария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Венгрия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Латвия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Литва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Македония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Польша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Румыния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Сербия, Черногория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Словакия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Словения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Украина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Хорватия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Чехия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Эстония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Афганистан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Армения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Азербайджан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Бахрейн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Бангладеш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R61</w:t>
            </w: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Бирма (</w:t>
            </w:r>
            <w:proofErr w:type="spell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Мьянмар</w:t>
            </w:r>
            <w:proofErr w:type="spellEnd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R510</w:t>
            </w: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Бутан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R61</w:t>
            </w: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Бруней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Вьетнам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R510</w:t>
            </w: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Грузия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Гонконг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Индия (север)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R61</w:t>
            </w: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Индия (юг)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Индонезия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Ириан</w:t>
            </w:r>
            <w:proofErr w:type="spellEnd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Джайя</w:t>
            </w:r>
            <w:proofErr w:type="spell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Джакарта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Бали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Иран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Ирак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Израиль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Иордания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Йемен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Камбоджа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R61</w:t>
            </w: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Китай (север)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Китай (юг)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R410</w:t>
            </w: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Хайнань</w:t>
            </w:r>
            <w:proofErr w:type="spell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R410</w:t>
            </w: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Юннань</w:t>
            </w:r>
            <w:proofErr w:type="spell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R410</w:t>
            </w: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Кипр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Казахстан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Катар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Киргизстан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Кувейт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Лаос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R510</w:t>
            </w: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Ливан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Макао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Малайзия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Сабах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Саравак</w:t>
            </w:r>
            <w:proofErr w:type="spell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Мальдивы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Монголия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Непал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R712</w:t>
            </w: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ОАЭ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Оман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Пакистан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R61</w:t>
            </w: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Саудовская Аравия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Мекка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Сев. Корея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R610</w:t>
            </w: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Сингапур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Сирия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Филиппины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Шри Ланка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Тайвань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R410</w:t>
            </w: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Таджикистан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Таиланд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R410</w:t>
            </w: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Турция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Туркменистан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Узбекистан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Южн</w:t>
            </w:r>
            <w:proofErr w:type="spellEnd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Корея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R710</w:t>
            </w: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Япония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R410</w:t>
            </w: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Алжир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Ангола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Бенин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Берег Слоновой кости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Ботсвана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Буркина-Фасо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Бурунди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Габон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Гамбия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Гвинея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Гвинея-Бисау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Джибути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Египет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Заир (</w:t>
            </w:r>
            <w:proofErr w:type="spell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Д.Р.Конго</w:t>
            </w:r>
            <w:proofErr w:type="spellEnd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Замбия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Зимбабве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Хараре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Булавайо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Камерун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</w:t>
            </w:r>
            <w:proofErr w:type="spellEnd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Кейп-Верде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Коморрские</w:t>
            </w:r>
            <w:proofErr w:type="spellEnd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о-ва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Конго-Браззавиль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Кения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Найроби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Лесото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Либерия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Ливия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 Мадагаскар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Малави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Мали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Мавритания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 Маврикий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о. </w:t>
            </w:r>
            <w:proofErr w:type="spell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Майот</w:t>
            </w:r>
            <w:proofErr w:type="spellEnd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Маоре</w:t>
            </w:r>
            <w:proofErr w:type="spellEnd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Марокко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Мозамбик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Намибия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Нигер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Нигерия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 Принсипи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 Реюньон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Руанда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 Сан-Томе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Сенегал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Сейшельские о-ва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Сьерра-Леоне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Сомали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Судан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Свазиленд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Танзания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Того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Тунис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Уганда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Центральная Африканская Республика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Чад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О-ва </w:t>
            </w:r>
            <w:proofErr w:type="spell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Чагос</w:t>
            </w:r>
            <w:proofErr w:type="spell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Экв</w:t>
            </w:r>
            <w:proofErr w:type="spellEnd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Гвинея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Эритрея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Эфиопия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Адис-Абеба</w:t>
            </w:r>
            <w:proofErr w:type="spell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ЮАР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Австралия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Вануату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 Гуам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Каролинские о-ва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Кокосовые о-ва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Кирибати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о. Сев. </w:t>
            </w:r>
            <w:proofErr w:type="spell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Мариана</w:t>
            </w:r>
            <w:proofErr w:type="spell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Микронезийская Федерация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Науру, Новая Каледония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Новая Зеландия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о. </w:t>
            </w:r>
            <w:proofErr w:type="spell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Ниуэ</w:t>
            </w:r>
            <w:proofErr w:type="spell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 Норфолк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 Рождественский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Папуа-Новая Гвинея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о. </w:t>
            </w:r>
            <w:proofErr w:type="spell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Питкерн</w:t>
            </w:r>
            <w:proofErr w:type="spell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Зап. Самоа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Соломоновы о-ва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-ва Токелау, Тонгу, Тувалу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о. </w:t>
            </w:r>
            <w:proofErr w:type="spell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Уэйк</w:t>
            </w:r>
            <w:proofErr w:type="spell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о. </w:t>
            </w:r>
            <w:proofErr w:type="spell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Уэллис</w:t>
            </w:r>
            <w:proofErr w:type="spellEnd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Футуна</w:t>
            </w:r>
            <w:proofErr w:type="spell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 Фиджи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269F" w:rsidRPr="00A1269F" w:rsidTr="00A1269F"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Французская Полинезия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126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6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2EFE7"/>
            </w:tcBorders>
            <w:shd w:val="clear" w:color="auto" w:fill="FFFFFF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1269F" w:rsidRPr="00A1269F" w:rsidRDefault="00A1269F" w:rsidP="00A12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7C3342" w:rsidRDefault="007C3342">
      <w:pPr>
        <w:rPr>
          <w:b/>
        </w:rPr>
      </w:pPr>
    </w:p>
    <w:p w:rsidR="003F02A9" w:rsidRDefault="007C3342">
      <w:pPr>
        <w:rPr>
          <w:b/>
        </w:rPr>
      </w:pPr>
      <w:r w:rsidRPr="007C3342">
        <w:rPr>
          <w:b/>
        </w:rPr>
        <w:t>Вакцинация:</w:t>
      </w:r>
    </w:p>
    <w:p w:rsidR="007C3342" w:rsidRPr="007C3342" w:rsidRDefault="007C3342" w:rsidP="007C3342">
      <w:pPr>
        <w:numPr>
          <w:ilvl w:val="0"/>
          <w:numId w:val="1"/>
        </w:numPr>
        <w:spacing w:before="100" w:beforeAutospacing="1" w:after="100" w:afterAutospacing="1" w:line="360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C33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R - Рекомендуется всем путешественникам</w:t>
      </w:r>
    </w:p>
    <w:p w:rsidR="007C3342" w:rsidRPr="007C3342" w:rsidRDefault="007C3342" w:rsidP="007C3342">
      <w:pPr>
        <w:numPr>
          <w:ilvl w:val="0"/>
          <w:numId w:val="1"/>
        </w:numPr>
        <w:spacing w:before="100" w:beforeAutospacing="1" w:after="100" w:afterAutospacing="1" w:line="360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C33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M - Обязательно. Требуется наличие сертификата о прививке при прибытии из эндемичных регионов (включая транзит)</w:t>
      </w:r>
    </w:p>
    <w:p w:rsidR="007C3342" w:rsidRPr="007C3342" w:rsidRDefault="007C3342" w:rsidP="007C3342">
      <w:pPr>
        <w:numPr>
          <w:ilvl w:val="0"/>
          <w:numId w:val="1"/>
        </w:numPr>
        <w:spacing w:before="100" w:beforeAutospacing="1" w:after="100" w:afterAutospacing="1" w:line="360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7C33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r</w:t>
      </w:r>
      <w:proofErr w:type="gramEnd"/>
      <w:r w:rsidRPr="007C33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Рекомендуется для особых групп и территорий</w:t>
      </w:r>
    </w:p>
    <w:p w:rsidR="007C3342" w:rsidRPr="007C3342" w:rsidRDefault="007C3342" w:rsidP="007C33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C33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Сезонные вариации даны в виде чисел, обозначающих месяцы начала и конца действия соответствующего периода.</w:t>
      </w:r>
    </w:p>
    <w:p w:rsidR="007C3342" w:rsidRPr="007C3342" w:rsidRDefault="007C3342" w:rsidP="007C33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C33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Примеры:</w:t>
      </w:r>
    </w:p>
    <w:p w:rsidR="007C3342" w:rsidRPr="007C3342" w:rsidRDefault="007C3342" w:rsidP="007C3342">
      <w:pPr>
        <w:numPr>
          <w:ilvl w:val="0"/>
          <w:numId w:val="2"/>
        </w:numPr>
        <w:spacing w:before="100" w:beforeAutospacing="1" w:after="100" w:afterAutospacing="1" w:line="360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C33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R712</w:t>
      </w:r>
      <w:r w:rsidRPr="007C33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– Период опасности заражения с июля по декабрь</w:t>
      </w:r>
    </w:p>
    <w:p w:rsidR="007C3342" w:rsidRPr="007C3342" w:rsidRDefault="007C3342" w:rsidP="007C33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C33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Примечания</w:t>
      </w:r>
    </w:p>
    <w:p w:rsidR="007C3342" w:rsidRPr="007C3342" w:rsidRDefault="007C3342" w:rsidP="007C3342">
      <w:pPr>
        <w:numPr>
          <w:ilvl w:val="0"/>
          <w:numId w:val="3"/>
        </w:numPr>
        <w:spacing w:before="100" w:beforeAutospacing="1" w:after="100" w:afterAutospacing="1" w:line="360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C33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При посещении пограничных территорий следует учитывать и рекомендации, относящиеся к соседствующей стране</w:t>
      </w:r>
    </w:p>
    <w:p w:rsidR="007C3342" w:rsidRPr="007C3342" w:rsidRDefault="007C3342" w:rsidP="007C3342">
      <w:pPr>
        <w:numPr>
          <w:ilvl w:val="0"/>
          <w:numId w:val="3"/>
        </w:numPr>
        <w:spacing w:before="100" w:beforeAutospacing="1" w:after="100" w:afterAutospacing="1" w:line="360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C33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Вакцинация против холеры может быть оправданной при посещении регионов катастроф. Ни в одной стране вакцинация против холеры не является обязательной</w:t>
      </w:r>
    </w:p>
    <w:p w:rsidR="007C3342" w:rsidRPr="007C3342" w:rsidRDefault="007C3342" w:rsidP="007C3342">
      <w:pPr>
        <w:numPr>
          <w:ilvl w:val="0"/>
          <w:numId w:val="3"/>
        </w:numPr>
        <w:spacing w:before="100" w:beforeAutospacing="1" w:after="100" w:afterAutospacing="1" w:line="360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C33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Вакцинация против гриппа и пневмококковой инфекции рекомендуется пациентам из групп риска и пожилым людям в возрасте 65 лет и старше</w:t>
      </w:r>
    </w:p>
    <w:p w:rsidR="007C3342" w:rsidRPr="007C3342" w:rsidRDefault="007C3342" w:rsidP="007C3342">
      <w:pPr>
        <w:numPr>
          <w:ilvl w:val="0"/>
          <w:numId w:val="3"/>
        </w:numPr>
        <w:spacing w:before="100" w:beforeAutospacing="1" w:after="100" w:afterAutospacing="1" w:line="360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C33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* - При длительном (более 6 мес.) пребывании, часто повторяющиеся визиты</w:t>
      </w:r>
    </w:p>
    <w:p w:rsidR="007C3342" w:rsidRPr="00A1269F" w:rsidRDefault="007C3342">
      <w:pPr>
        <w:rPr>
          <w:b/>
        </w:rPr>
      </w:pPr>
    </w:p>
    <w:sectPr w:rsidR="007C3342" w:rsidRPr="00A1269F" w:rsidSect="00C4549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D9505A"/>
    <w:multiLevelType w:val="multilevel"/>
    <w:tmpl w:val="A80A0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C06414"/>
    <w:multiLevelType w:val="multilevel"/>
    <w:tmpl w:val="49AE2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BD0B7D"/>
    <w:multiLevelType w:val="multilevel"/>
    <w:tmpl w:val="D72C6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69F"/>
    <w:rsid w:val="003F02A9"/>
    <w:rsid w:val="007C3342"/>
    <w:rsid w:val="00A1269F"/>
    <w:rsid w:val="00C4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90C8F8-8330-40CB-AEBA-174942CE4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2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9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1019</Words>
  <Characters>5813</Characters>
  <Application>Microsoft Office Word</Application>
  <DocSecurity>0</DocSecurity>
  <Lines>48</Lines>
  <Paragraphs>13</Paragraphs>
  <ScaleCrop>false</ScaleCrop>
  <Company/>
  <LinksUpToDate>false</LinksUpToDate>
  <CharactersWithSpaces>6819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Азмз</dc:creator>
  <cp:keywords/>
  <dc:description/>
  <cp:lastModifiedBy>Азмз</cp:lastModifiedBy>
  <cp:revision>4</cp:revision>
  <dcterms:created xsi:type="dcterms:W3CDTF">2019-06-07T10:43:00Z</dcterms:created>
  <dcterms:modified xsi:type="dcterms:W3CDTF">2019-06-18T11:12:00Z</dcterms:modified>
</cp:coreProperties>
</file>